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E88D" w14:textId="09F2DD8C" w:rsidR="009E49E8" w:rsidRPr="00B733B5" w:rsidRDefault="009E49E8" w:rsidP="003F503E">
      <w:pPr>
        <w:spacing w:after="20" w:line="276" w:lineRule="auto"/>
        <w:rPr>
          <w:rFonts w:ascii="Arial" w:hAnsi="Arial" w:cs="Arial"/>
        </w:rPr>
      </w:pPr>
    </w:p>
    <w:p w14:paraId="56373699" w14:textId="357CBA5D" w:rsidR="006E5638" w:rsidRPr="00B733B5" w:rsidRDefault="003070F6" w:rsidP="0083239F">
      <w:pPr>
        <w:bidi/>
        <w:spacing w:after="120" w:line="276" w:lineRule="auto"/>
        <w:rPr>
          <w:rFonts w:ascii="Arial" w:hAnsi="Arial" w:cs="Arial"/>
          <w:b/>
          <w:bCs/>
          <w:color w:val="4C4C4F"/>
          <w:sz w:val="28"/>
          <w:szCs w:val="28"/>
          <w:rtl/>
        </w:rPr>
      </w:pPr>
      <w:r>
        <w:rPr>
          <w:rFonts w:ascii="Arial" w:hAnsi="Arial" w:hint="cs"/>
          <w:b/>
          <w:bCs/>
          <w:color w:val="3BB041"/>
          <w:sz w:val="36"/>
          <w:szCs w:val="36"/>
          <w:rtl/>
        </w:rPr>
        <w:t xml:space="preserve">نشاط تطبيق غاية 7-1-7 على بياناتك الخاصة </w:t>
      </w:r>
      <w:r>
        <w:rPr>
          <w:rFonts w:hint="cs"/>
          <w:rtl/>
        </w:rPr>
        <w:br/>
      </w:r>
      <w:r>
        <w:rPr>
          <w:rFonts w:ascii="Arial" w:hAnsi="Arial" w:hint="cs"/>
          <w:b/>
          <w:bCs/>
          <w:color w:val="3BB041"/>
          <w:sz w:val="24"/>
          <w:szCs w:val="24"/>
          <w:rtl/>
        </w:rPr>
        <w:t>التحضير قبل ورشة العمل</w:t>
      </w:r>
    </w:p>
    <w:p w14:paraId="320C21A6" w14:textId="19FE516E" w:rsidR="00FB6542" w:rsidRPr="003070F6" w:rsidRDefault="00FB6542" w:rsidP="003F503E">
      <w:pPr>
        <w:spacing w:after="20" w:line="276" w:lineRule="auto"/>
        <w:rPr>
          <w:rFonts w:ascii="Arial" w:hAnsi="Arial" w:cs="Arial"/>
        </w:rPr>
      </w:pPr>
    </w:p>
    <w:p w14:paraId="0E4EA00F" w14:textId="182F3A77" w:rsidR="00FB6542" w:rsidRDefault="003070F6" w:rsidP="0D009E1E">
      <w:pPr>
        <w:bidi/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  <w:rtl/>
        </w:rPr>
      </w:pPr>
      <w:r>
        <w:rPr>
          <w:rFonts w:ascii="Arial" w:hAnsi="Arial" w:hint="cs"/>
          <w:b/>
          <w:bCs/>
          <w:color w:val="618393"/>
          <w:sz w:val="24"/>
          <w:szCs w:val="24"/>
          <w:rtl/>
        </w:rPr>
        <w:t>نظرة عامة</w:t>
      </w:r>
    </w:p>
    <w:p w14:paraId="50CA4FBB" w14:textId="54D0E57F" w:rsidR="00FB6542" w:rsidRDefault="003070F6" w:rsidP="0D009E1E">
      <w:pPr>
        <w:pStyle w:val="BodyText"/>
        <w:bidi/>
        <w:rPr>
          <w:color w:val="000000" w:themeColor="text1"/>
          <w:rtl/>
        </w:rPr>
      </w:pPr>
      <w:r>
        <w:rPr>
          <w:rFonts w:hint="cs"/>
          <w:rtl/>
        </w:rPr>
        <w:t xml:space="preserve">خلال ورشة العمل المقبلة لغاية 7-1-7، ستتاح للمشاركين الفرصة لتطبيق غاية 7-1-7 على أحداث تفشي أمراض حقيقية. واستعدادًا لهذا النشاط داخل ورشة العمل، نطلب من المشاركين الحضور وهم مستعدون بمعلومات ذات صلة بغاية 7-1-7 لحالة تفشٍ واحدة عملوا هم أو فريقهم عليها أو كانوا على دراية بها.  </w:t>
      </w:r>
    </w:p>
    <w:p w14:paraId="66DB8498" w14:textId="5BFF07CA" w:rsidR="003070F6" w:rsidRDefault="003070F6" w:rsidP="0D009E1E">
      <w:pPr>
        <w:bidi/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  <w:rtl/>
        </w:rPr>
      </w:pPr>
      <w:r>
        <w:rPr>
          <w:rFonts w:ascii="Arial" w:hAnsi="Arial" w:hint="cs"/>
          <w:b/>
          <w:bCs/>
          <w:color w:val="618393"/>
          <w:sz w:val="24"/>
          <w:szCs w:val="24"/>
          <w:rtl/>
        </w:rPr>
        <w:t>قبل ورشة عمل 7-1-7</w:t>
      </w:r>
    </w:p>
    <w:p w14:paraId="6568FD45" w14:textId="4E4C772B" w:rsidR="007E6791" w:rsidRPr="008F4496" w:rsidRDefault="003070F6" w:rsidP="007E6791">
      <w:pPr>
        <w:pStyle w:val="BodyText"/>
        <w:numPr>
          <w:ilvl w:val="0"/>
          <w:numId w:val="25"/>
        </w:numPr>
        <w:bidi/>
        <w:spacing w:after="120"/>
        <w:rPr>
          <w:rtl/>
        </w:rPr>
      </w:pPr>
      <w:r>
        <w:rPr>
          <w:rFonts w:hint="cs"/>
          <w:rtl/>
        </w:rPr>
        <w:t xml:space="preserve">اختاروا حالة تفشٍ حديثة لمرض معدٍ تعرفون عنها أنتم أو غيركم من أعضاء فرقكم والتي يمكنكم تطبيق 7-1-7 عليها. فكروا في حالة يمكنكم فيها تحديد تواريخ المحطات الرئيسية لغاية 7-1-7 ومعرفة ما قد يكون قد أدى إلى إبطاء (العوائق) أو تسريع (العوامل الممكّنة) عمليات الرصد والإبلاغ والاستجابة المبكرة.  </w:t>
      </w:r>
    </w:p>
    <w:p w14:paraId="48A2E67A" w14:textId="7AA0632A" w:rsidR="003070F6" w:rsidRPr="005A3A02" w:rsidRDefault="003070F6" w:rsidP="003070F6">
      <w:pPr>
        <w:pStyle w:val="BodyText"/>
        <w:numPr>
          <w:ilvl w:val="0"/>
          <w:numId w:val="25"/>
        </w:numPr>
        <w:bidi/>
        <w:spacing w:after="120"/>
        <w:rPr>
          <w:rtl/>
        </w:rPr>
      </w:pPr>
      <w:r>
        <w:rPr>
          <w:rFonts w:hint="cs"/>
          <w:rtl/>
        </w:rPr>
        <w:t xml:space="preserve">استعرضوا </w:t>
      </w:r>
      <w:hyperlink r:id="rId11">
        <w:r>
          <w:rPr>
            <w:rStyle w:val="Hyperlink"/>
            <w:rFonts w:hint="cs"/>
            <w:rtl/>
          </w:rPr>
          <w:t>أداة تقييم غاية 7-1-7.</w:t>
        </w:r>
      </w:hyperlink>
      <w:r>
        <w:rPr>
          <w:rFonts w:hint="cs"/>
          <w:rtl/>
        </w:rPr>
        <w:t xml:space="preserve"> </w:t>
      </w:r>
    </w:p>
    <w:p w14:paraId="72B4F319" w14:textId="5C521F08" w:rsidR="007E6791" w:rsidRDefault="007E6791" w:rsidP="007E6791">
      <w:pPr>
        <w:pStyle w:val="BodyText"/>
        <w:numPr>
          <w:ilvl w:val="0"/>
          <w:numId w:val="25"/>
        </w:numPr>
        <w:bidi/>
        <w:spacing w:after="240"/>
        <w:rPr>
          <w:rtl/>
        </w:rPr>
      </w:pPr>
      <w:r>
        <w:rPr>
          <w:rFonts w:hint="cs"/>
          <w:rtl/>
        </w:rPr>
        <w:t xml:space="preserve">بالنسبة إلى حالة التفشي التي اخترتموها، أكملوا الصفحتين الأولتين من أداة تقييم غاية 7-1-7 (الصفحة الأولى + "الخطوة 1: تسجيل تواريخ المحطات الرئيسية لغاية 7-1-7"). لستم بحاجة إلى إكمال الخطوات من 2 إلى 4 في هذه المرحلة.  </w:t>
      </w:r>
    </w:p>
    <w:p w14:paraId="1DE09173" w14:textId="4CD83352" w:rsidR="003070F6" w:rsidRPr="003070F6" w:rsidRDefault="007E6791" w:rsidP="0D009E1E">
      <w:pPr>
        <w:pStyle w:val="BodyText"/>
        <w:bidi/>
        <w:spacing w:line="276" w:lineRule="auto"/>
        <w:rPr>
          <w:rtl/>
        </w:rPr>
      </w:pPr>
      <w:r>
        <w:rPr>
          <w:rFonts w:hint="cs"/>
          <w:rtl/>
        </w:rPr>
        <w:t xml:space="preserve">لا تقلقوا إذا كنتم غير متأكدين من التواريخ أو التعريفات الدقيقة. سنراجع كل هذا خلال ورشة العمل.  </w:t>
      </w:r>
    </w:p>
    <w:p w14:paraId="7FC60DA9" w14:textId="33881C13" w:rsidR="0061075D" w:rsidRDefault="004A6AE9" w:rsidP="0D009E1E">
      <w:pPr>
        <w:bidi/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  <w:rtl/>
        </w:rPr>
      </w:pPr>
      <w:r>
        <w:rPr>
          <w:rFonts w:ascii="Arial" w:hAnsi="Arial" w:hint="cs"/>
          <w:b/>
          <w:bCs/>
          <w:color w:val="618393"/>
          <w:sz w:val="24"/>
          <w:szCs w:val="24"/>
          <w:rtl/>
        </w:rPr>
        <w:t>ما يجب تحضيره لورشة العمل</w:t>
      </w:r>
    </w:p>
    <w:p w14:paraId="678768A7" w14:textId="75BE79FB" w:rsidR="0028416A" w:rsidRDefault="0028416A" w:rsidP="0028416A">
      <w:pPr>
        <w:pStyle w:val="BodyText"/>
        <w:numPr>
          <w:ilvl w:val="0"/>
          <w:numId w:val="25"/>
        </w:numPr>
        <w:bidi/>
        <w:spacing w:after="20" w:line="276" w:lineRule="auto"/>
        <w:rPr>
          <w:rtl/>
        </w:rPr>
      </w:pPr>
      <w:r>
        <w:rPr>
          <w:rFonts w:hint="cs"/>
          <w:rtl/>
        </w:rPr>
        <w:t xml:space="preserve">فهم ما حدث خلال حالة التفشي المحددة، بما في ذلك العوائق/العوامل الممكّنة وأي معلومات ذات صلة من التحقيق في حالة التفشي  </w:t>
      </w:r>
    </w:p>
    <w:p w14:paraId="379B3998" w14:textId="1D0F1AE4" w:rsidR="004A6AE9" w:rsidRDefault="004A6AE9" w:rsidP="004A6AE9">
      <w:pPr>
        <w:pStyle w:val="BodyText"/>
        <w:numPr>
          <w:ilvl w:val="0"/>
          <w:numId w:val="25"/>
        </w:numPr>
        <w:bidi/>
        <w:spacing w:after="20" w:line="276" w:lineRule="auto"/>
        <w:rPr>
          <w:rtl/>
        </w:rPr>
      </w:pPr>
      <w:r>
        <w:rPr>
          <w:rFonts w:hint="cs"/>
          <w:rtl/>
        </w:rPr>
        <w:t xml:space="preserve">الصفحتان الأولتان المكتملتان من أداة تقييم غاية 7-1-7 الخاصة بحالة التفشي التي اخترتموها.  </w:t>
      </w:r>
    </w:p>
    <w:p w14:paraId="04265311" w14:textId="77777777" w:rsidR="0038528A" w:rsidRDefault="0038528A" w:rsidP="004A6AE9">
      <w:pPr>
        <w:pStyle w:val="BodyText"/>
        <w:spacing w:after="20" w:line="276" w:lineRule="auto"/>
      </w:pPr>
    </w:p>
    <w:p w14:paraId="0AAFA402" w14:textId="04071C33" w:rsidR="0038528A" w:rsidRDefault="0038528A" w:rsidP="0D009E1E">
      <w:pPr>
        <w:bidi/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  <w:rtl/>
        </w:rPr>
      </w:pPr>
      <w:r>
        <w:rPr>
          <w:rFonts w:ascii="Arial" w:hAnsi="Arial" w:hint="cs"/>
          <w:b/>
          <w:bCs/>
          <w:color w:val="618393"/>
          <w:sz w:val="24"/>
          <w:szCs w:val="24"/>
          <w:rtl/>
        </w:rPr>
        <w:t>خلال ورشة العمل</w:t>
      </w:r>
    </w:p>
    <w:p w14:paraId="094B9597" w14:textId="75EA3BC0" w:rsidR="004A6AE9" w:rsidRPr="004A6AE9" w:rsidRDefault="00804465" w:rsidP="009E5EE8">
      <w:pPr>
        <w:pStyle w:val="BodyText"/>
        <w:bidi/>
        <w:spacing w:after="20" w:line="276" w:lineRule="auto"/>
        <w:ind w:right="709"/>
        <w:rPr>
          <w:rtl/>
        </w:rPr>
      </w:pPr>
      <w:r>
        <w:rPr>
          <w:rFonts w:hint="cs"/>
          <w:rtl/>
        </w:rPr>
        <w:t xml:space="preserve">سنقوم بنشاط جماعي صغير حيث استتاح لكم الفرصة لتطبيق غاية 7-1-7 على حالة تفشي المرض التي اخترتموه والتدرب على إعداد وتقديم نتائج 7-1-7.  </w:t>
      </w:r>
    </w:p>
    <w:sectPr w:rsidR="004A6AE9" w:rsidRPr="004A6AE9" w:rsidSect="002022A7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80E3E" w14:textId="77777777" w:rsidR="00532650" w:rsidRDefault="00532650" w:rsidP="00D33AFB">
      <w:pPr>
        <w:spacing w:after="0" w:line="240" w:lineRule="auto"/>
      </w:pPr>
      <w:r>
        <w:separator/>
      </w:r>
    </w:p>
  </w:endnote>
  <w:endnote w:type="continuationSeparator" w:id="0">
    <w:p w14:paraId="789F6CEA" w14:textId="77777777" w:rsidR="00532650" w:rsidRDefault="00532650" w:rsidP="00D33AFB">
      <w:pPr>
        <w:spacing w:after="0" w:line="240" w:lineRule="auto"/>
      </w:pPr>
      <w:r>
        <w:continuationSeparator/>
      </w:r>
    </w:p>
  </w:endnote>
  <w:endnote w:type="continuationNotice" w:id="1">
    <w:p w14:paraId="19D663EB" w14:textId="77777777" w:rsidR="00532650" w:rsidRDefault="005326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bidi/>
      <w:rPr>
        <w:rStyle w:val="PageNumber"/>
        <w:rtl/>
      </w:rPr>
    </w:pPr>
    <w:r>
      <w:rPr>
        <w:rStyle w:val="PageNumber"/>
        <w:rFonts w:hint="cs"/>
        <w:rtl/>
      </w:rPr>
      <w:fldChar w:fldCharType="begin"/>
    </w:r>
    <w:r>
      <w:rPr>
        <w:rtl/>
      </w:rPr>
      <w:instrText xml:space="preserve"> </w:instrText>
    </w:r>
    <w:r>
      <w:rPr>
        <w:rStyle w:val="PageNumber"/>
        <w:rFonts w:hint="cs"/>
      </w:rPr>
      <w:instrText xml:space="preserve">PAGE </w:instrText>
    </w:r>
    <w:r>
      <w:rPr>
        <w:rStyle w:val="PageNumber"/>
        <w:rFonts w:hint="cs"/>
        <w:rtl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bidi/>
      <w:jc w:val="right"/>
      <w:rPr>
        <w:sz w:val="16"/>
        <w:szCs w:val="16"/>
        <w:rtl/>
      </w:rPr>
    </w:pPr>
    <w:r w:rsidRPr="29D65451">
      <w:rPr>
        <w:rFonts w:hint="cs"/>
        <w:sz w:val="16"/>
        <w:rtl/>
      </w:rPr>
      <w:fldChar w:fldCharType="begin"/>
    </w:r>
    <w:r>
      <w:rPr>
        <w:rtl/>
      </w:rPr>
      <w:instrText xml:space="preserve"> </w:instrText>
    </w:r>
    <w:r>
      <w:instrText>PAGE</w:instrText>
    </w:r>
    <w:r w:rsidRPr="29D65451">
      <w:rPr>
        <w:rFonts w:hint="cs"/>
        <w:rtl/>
      </w:rPr>
      <w:fldChar w:fldCharType="separate"/>
    </w:r>
    <w:r w:rsidR="007E32C8">
      <w:rPr>
        <w:rFonts w:hint="cs"/>
        <w:rtl/>
      </w:rPr>
      <w:t>2</w:t>
    </w:r>
    <w:r w:rsidRPr="29D65451">
      <w:rPr>
        <w:rFonts w:hint="cs"/>
        <w:sz w:val="16"/>
        <w:rtl/>
      </w:rPr>
      <w:fldChar w:fldCharType="end"/>
    </w:r>
  </w:p>
  <w:sdt>
    <w:sdtPr>
      <w:rPr>
        <w:rStyle w:val="PageNumber"/>
        <w:rtl/>
      </w:rPr>
      <w:id w:val="1753924969"/>
      <w:showingPlcHdr/>
      <w:docPartObj>
        <w:docPartGallery w:val="Page Numbers (Bottom of Page)"/>
        <w:docPartUnique/>
      </w:docPartObj>
    </w:sdt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bidi/>
          <w:rPr>
            <w:rStyle w:val="PageNumber"/>
            <w:noProof/>
            <w:rtl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D365" w14:textId="77777777" w:rsidR="00532650" w:rsidRDefault="00532650" w:rsidP="00D33AFB">
      <w:pPr>
        <w:spacing w:after="0" w:line="240" w:lineRule="auto"/>
      </w:pPr>
      <w:r>
        <w:separator/>
      </w:r>
    </w:p>
  </w:footnote>
  <w:footnote w:type="continuationSeparator" w:id="0">
    <w:p w14:paraId="5D3845B2" w14:textId="77777777" w:rsidR="00532650" w:rsidRDefault="00532650" w:rsidP="00D33AFB">
      <w:pPr>
        <w:spacing w:after="0" w:line="240" w:lineRule="auto"/>
      </w:pPr>
      <w:r>
        <w:continuationSeparator/>
      </w:r>
    </w:p>
  </w:footnote>
  <w:footnote w:type="continuationNotice" w:id="1">
    <w:p w14:paraId="10701FA8" w14:textId="77777777" w:rsidR="00532650" w:rsidRDefault="005326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312F1CB9" w:rsidR="00E26919" w:rsidRPr="00E26919" w:rsidRDefault="00E26919" w:rsidP="00E26919">
    <w:pPr>
      <w:widowControl w:val="0"/>
      <w:autoSpaceDE w:val="0"/>
      <w:autoSpaceDN w:val="0"/>
      <w:bidi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  <w:rtl/>
      </w:rPr>
    </w:pPr>
    <w:r>
      <w:rPr>
        <w:rFonts w:ascii="Arial" w:hAnsi="Arial" w:hint="cs"/>
        <w:b/>
        <w:bCs/>
        <w:color w:val="3BB041"/>
        <w:sz w:val="15"/>
        <w:szCs w:val="15"/>
        <w:rtl/>
      </w:rPr>
      <w:t>نشاط المحاكاة النظرية لغاية 7-1-7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bidi/>
      <w:spacing w:before="20" w:after="0" w:line="240" w:lineRule="auto"/>
      <w:rPr>
        <w:rFonts w:ascii="PublicSans-Thin" w:eastAsia="PublicSans-Thin" w:hAnsi="PublicSans-Thin" w:cs="PublicSans-Thin"/>
        <w:b/>
        <w:sz w:val="18"/>
        <w:rtl/>
      </w:rPr>
    </w:pPr>
    <w:r>
      <w:rPr>
        <w:rFonts w:ascii="PublicSans-Thin" w:hAnsi="PublicSans-Thin" w:hint="cs"/>
        <w:noProof/>
        <w:rtl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05138F"/>
    <w:multiLevelType w:val="multilevel"/>
    <w:tmpl w:val="FBAC939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6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8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D9F4035"/>
    <w:multiLevelType w:val="multilevel"/>
    <w:tmpl w:val="05EA2CC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F4E5EC0"/>
    <w:multiLevelType w:val="multilevel"/>
    <w:tmpl w:val="FBAC939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7BC17E6E"/>
    <w:multiLevelType w:val="hybridMultilevel"/>
    <w:tmpl w:val="DC88EBEC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20"/>
  </w:num>
  <w:num w:numId="2" w16cid:durableId="255141376">
    <w:abstractNumId w:val="1"/>
  </w:num>
  <w:num w:numId="3" w16cid:durableId="571933404">
    <w:abstractNumId w:val="9"/>
  </w:num>
  <w:num w:numId="4" w16cid:durableId="1342197566">
    <w:abstractNumId w:val="8"/>
  </w:num>
  <w:num w:numId="5" w16cid:durableId="286856936">
    <w:abstractNumId w:val="14"/>
  </w:num>
  <w:num w:numId="6" w16cid:durableId="1591546376">
    <w:abstractNumId w:val="23"/>
  </w:num>
  <w:num w:numId="7" w16cid:durableId="276260368">
    <w:abstractNumId w:val="5"/>
  </w:num>
  <w:num w:numId="8" w16cid:durableId="1439368323">
    <w:abstractNumId w:val="16"/>
  </w:num>
  <w:num w:numId="9" w16cid:durableId="1837260369">
    <w:abstractNumId w:val="10"/>
  </w:num>
  <w:num w:numId="10" w16cid:durableId="1839268059">
    <w:abstractNumId w:val="17"/>
  </w:num>
  <w:num w:numId="11" w16cid:durableId="689260294">
    <w:abstractNumId w:val="3"/>
  </w:num>
  <w:num w:numId="12" w16cid:durableId="1916040470">
    <w:abstractNumId w:val="15"/>
  </w:num>
  <w:num w:numId="13" w16cid:durableId="1843163816">
    <w:abstractNumId w:val="13"/>
  </w:num>
  <w:num w:numId="14" w16cid:durableId="3480493">
    <w:abstractNumId w:val="7"/>
  </w:num>
  <w:num w:numId="15" w16cid:durableId="2034115454">
    <w:abstractNumId w:val="2"/>
  </w:num>
  <w:num w:numId="16" w16cid:durableId="1633704190">
    <w:abstractNumId w:val="18"/>
  </w:num>
  <w:num w:numId="17" w16cid:durableId="1190295819">
    <w:abstractNumId w:val="24"/>
  </w:num>
  <w:num w:numId="18" w16cid:durableId="1890266398">
    <w:abstractNumId w:val="12"/>
  </w:num>
  <w:num w:numId="19" w16cid:durableId="189343725">
    <w:abstractNumId w:val="6"/>
  </w:num>
  <w:num w:numId="20" w16cid:durableId="1463646379">
    <w:abstractNumId w:val="21"/>
  </w:num>
  <w:num w:numId="21" w16cid:durableId="8722242">
    <w:abstractNumId w:val="0"/>
  </w:num>
  <w:num w:numId="22" w16cid:durableId="1773280607">
    <w:abstractNumId w:val="19"/>
  </w:num>
  <w:num w:numId="23" w16cid:durableId="1661734653">
    <w:abstractNumId w:val="4"/>
  </w:num>
  <w:num w:numId="24" w16cid:durableId="66848917">
    <w:abstractNumId w:val="11"/>
  </w:num>
  <w:num w:numId="25" w16cid:durableId="33457652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5932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5F90"/>
    <w:rsid w:val="00087A00"/>
    <w:rsid w:val="00090886"/>
    <w:rsid w:val="0009154B"/>
    <w:rsid w:val="00096A74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17AC"/>
    <w:rsid w:val="001743B0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2099"/>
    <w:rsid w:val="001E2757"/>
    <w:rsid w:val="001E4773"/>
    <w:rsid w:val="001E5F05"/>
    <w:rsid w:val="001E68AE"/>
    <w:rsid w:val="001E7D4C"/>
    <w:rsid w:val="001F191F"/>
    <w:rsid w:val="002022A7"/>
    <w:rsid w:val="00206C85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416A"/>
    <w:rsid w:val="002864B0"/>
    <w:rsid w:val="00290FA6"/>
    <w:rsid w:val="0029291B"/>
    <w:rsid w:val="00293DBF"/>
    <w:rsid w:val="00294950"/>
    <w:rsid w:val="002959CA"/>
    <w:rsid w:val="002B2181"/>
    <w:rsid w:val="002B784D"/>
    <w:rsid w:val="002C1D27"/>
    <w:rsid w:val="002C5054"/>
    <w:rsid w:val="002E0630"/>
    <w:rsid w:val="002E2911"/>
    <w:rsid w:val="002E7041"/>
    <w:rsid w:val="002F3A46"/>
    <w:rsid w:val="002F54C8"/>
    <w:rsid w:val="002F5704"/>
    <w:rsid w:val="00305D75"/>
    <w:rsid w:val="00306710"/>
    <w:rsid w:val="003070F6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B46"/>
    <w:rsid w:val="00370899"/>
    <w:rsid w:val="00371085"/>
    <w:rsid w:val="00381F04"/>
    <w:rsid w:val="00382940"/>
    <w:rsid w:val="00382F4C"/>
    <w:rsid w:val="003833AE"/>
    <w:rsid w:val="00383EC9"/>
    <w:rsid w:val="003840A9"/>
    <w:rsid w:val="0038528A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4661F"/>
    <w:rsid w:val="00450594"/>
    <w:rsid w:val="00453644"/>
    <w:rsid w:val="004539A6"/>
    <w:rsid w:val="004558BB"/>
    <w:rsid w:val="004614AC"/>
    <w:rsid w:val="004636D2"/>
    <w:rsid w:val="00463AEC"/>
    <w:rsid w:val="0048079B"/>
    <w:rsid w:val="004827EF"/>
    <w:rsid w:val="00485360"/>
    <w:rsid w:val="0048676D"/>
    <w:rsid w:val="004938BC"/>
    <w:rsid w:val="004A472A"/>
    <w:rsid w:val="004A6AE9"/>
    <w:rsid w:val="004B061F"/>
    <w:rsid w:val="004B15E9"/>
    <w:rsid w:val="004B394D"/>
    <w:rsid w:val="004B5243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2650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5B78"/>
    <w:rsid w:val="00636518"/>
    <w:rsid w:val="0063766D"/>
    <w:rsid w:val="00640FC5"/>
    <w:rsid w:val="00644E0A"/>
    <w:rsid w:val="006465C0"/>
    <w:rsid w:val="00650035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40CC7"/>
    <w:rsid w:val="00745F4E"/>
    <w:rsid w:val="00746E13"/>
    <w:rsid w:val="00751FF1"/>
    <w:rsid w:val="00760F2D"/>
    <w:rsid w:val="007645FC"/>
    <w:rsid w:val="0076490A"/>
    <w:rsid w:val="007671AA"/>
    <w:rsid w:val="00773720"/>
    <w:rsid w:val="007777DF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6C85"/>
    <w:rsid w:val="007D525D"/>
    <w:rsid w:val="007E32C8"/>
    <w:rsid w:val="007E4A6B"/>
    <w:rsid w:val="007E5875"/>
    <w:rsid w:val="007E6791"/>
    <w:rsid w:val="007E6EAE"/>
    <w:rsid w:val="007E7F7E"/>
    <w:rsid w:val="007F1109"/>
    <w:rsid w:val="007F75A5"/>
    <w:rsid w:val="007F75C9"/>
    <w:rsid w:val="008023CB"/>
    <w:rsid w:val="0080320C"/>
    <w:rsid w:val="00803AD0"/>
    <w:rsid w:val="00804465"/>
    <w:rsid w:val="00814E9C"/>
    <w:rsid w:val="00815FD5"/>
    <w:rsid w:val="0081659A"/>
    <w:rsid w:val="00831482"/>
    <w:rsid w:val="0083239F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50D5"/>
    <w:rsid w:val="008E5CA1"/>
    <w:rsid w:val="008E5D15"/>
    <w:rsid w:val="008F6AF1"/>
    <w:rsid w:val="008F6B99"/>
    <w:rsid w:val="0090032F"/>
    <w:rsid w:val="009005AA"/>
    <w:rsid w:val="00904F74"/>
    <w:rsid w:val="00907E93"/>
    <w:rsid w:val="00915F47"/>
    <w:rsid w:val="00923BD3"/>
    <w:rsid w:val="009252E0"/>
    <w:rsid w:val="009303F9"/>
    <w:rsid w:val="00930B04"/>
    <w:rsid w:val="0094039E"/>
    <w:rsid w:val="00940848"/>
    <w:rsid w:val="0094327D"/>
    <w:rsid w:val="009462EA"/>
    <w:rsid w:val="009468A5"/>
    <w:rsid w:val="009502AB"/>
    <w:rsid w:val="00956E7B"/>
    <w:rsid w:val="009632F4"/>
    <w:rsid w:val="0096450D"/>
    <w:rsid w:val="00965213"/>
    <w:rsid w:val="0096792E"/>
    <w:rsid w:val="00975016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5E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7230"/>
    <w:rsid w:val="00A722ED"/>
    <w:rsid w:val="00A72615"/>
    <w:rsid w:val="00A74179"/>
    <w:rsid w:val="00A80468"/>
    <w:rsid w:val="00A94D3E"/>
    <w:rsid w:val="00A95BBA"/>
    <w:rsid w:val="00AB1273"/>
    <w:rsid w:val="00AB3D54"/>
    <w:rsid w:val="00AC3ED8"/>
    <w:rsid w:val="00AC5482"/>
    <w:rsid w:val="00AD354D"/>
    <w:rsid w:val="00AD4741"/>
    <w:rsid w:val="00AD6067"/>
    <w:rsid w:val="00AE43FA"/>
    <w:rsid w:val="00AE6161"/>
    <w:rsid w:val="00AF181A"/>
    <w:rsid w:val="00AF4352"/>
    <w:rsid w:val="00B04889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2101"/>
    <w:rsid w:val="00B54295"/>
    <w:rsid w:val="00B733B5"/>
    <w:rsid w:val="00B73F93"/>
    <w:rsid w:val="00B74BB7"/>
    <w:rsid w:val="00B803EE"/>
    <w:rsid w:val="00B9019C"/>
    <w:rsid w:val="00B90E9C"/>
    <w:rsid w:val="00B934FD"/>
    <w:rsid w:val="00B9416A"/>
    <w:rsid w:val="00BB2230"/>
    <w:rsid w:val="00BB267F"/>
    <w:rsid w:val="00BC3756"/>
    <w:rsid w:val="00BC3C7A"/>
    <w:rsid w:val="00BC687A"/>
    <w:rsid w:val="00BC6F0C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6790"/>
    <w:rsid w:val="00C31498"/>
    <w:rsid w:val="00C35C7B"/>
    <w:rsid w:val="00C36682"/>
    <w:rsid w:val="00C552F2"/>
    <w:rsid w:val="00C61DED"/>
    <w:rsid w:val="00C633EF"/>
    <w:rsid w:val="00C64937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C7C9D"/>
    <w:rsid w:val="00CD014E"/>
    <w:rsid w:val="00CE0335"/>
    <w:rsid w:val="00CF0460"/>
    <w:rsid w:val="00CF2916"/>
    <w:rsid w:val="00D01745"/>
    <w:rsid w:val="00D02605"/>
    <w:rsid w:val="00D02DD3"/>
    <w:rsid w:val="00D04268"/>
    <w:rsid w:val="00D168EC"/>
    <w:rsid w:val="00D30524"/>
    <w:rsid w:val="00D33AFB"/>
    <w:rsid w:val="00D36F15"/>
    <w:rsid w:val="00D415FA"/>
    <w:rsid w:val="00D433E0"/>
    <w:rsid w:val="00D4566C"/>
    <w:rsid w:val="00D53BC9"/>
    <w:rsid w:val="00D55A6F"/>
    <w:rsid w:val="00D570FC"/>
    <w:rsid w:val="00D617DE"/>
    <w:rsid w:val="00D61BD8"/>
    <w:rsid w:val="00D6410D"/>
    <w:rsid w:val="00D66526"/>
    <w:rsid w:val="00D744DE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60718"/>
    <w:rsid w:val="00E6162A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EF7529"/>
    <w:rsid w:val="00F05A2E"/>
    <w:rsid w:val="00F103DE"/>
    <w:rsid w:val="00F1344F"/>
    <w:rsid w:val="00F151F3"/>
    <w:rsid w:val="00F243D4"/>
    <w:rsid w:val="00F27910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342D"/>
    <w:rsid w:val="00F63DF9"/>
    <w:rsid w:val="00F66DB1"/>
    <w:rsid w:val="00F67C59"/>
    <w:rsid w:val="00F76E41"/>
    <w:rsid w:val="00F8197D"/>
    <w:rsid w:val="00F82439"/>
    <w:rsid w:val="00F84693"/>
    <w:rsid w:val="00F84E5A"/>
    <w:rsid w:val="00F942C3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A52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B8B36B5"/>
    <w:rsid w:val="0D009E1E"/>
    <w:rsid w:val="0F96BF86"/>
    <w:rsid w:val="133B68E7"/>
    <w:rsid w:val="1524F19A"/>
    <w:rsid w:val="159D73F2"/>
    <w:rsid w:val="180A922B"/>
    <w:rsid w:val="19FB1C27"/>
    <w:rsid w:val="1B3CE72D"/>
    <w:rsid w:val="23F6E5D6"/>
    <w:rsid w:val="272DCA4D"/>
    <w:rsid w:val="274B7FFB"/>
    <w:rsid w:val="27646AEF"/>
    <w:rsid w:val="284B2471"/>
    <w:rsid w:val="2871DE2F"/>
    <w:rsid w:val="29D65451"/>
    <w:rsid w:val="2F920695"/>
    <w:rsid w:val="362758B2"/>
    <w:rsid w:val="3AC65EAF"/>
    <w:rsid w:val="3B71EFBB"/>
    <w:rsid w:val="3C0CE5A6"/>
    <w:rsid w:val="3ECBDE0A"/>
    <w:rsid w:val="41B51200"/>
    <w:rsid w:val="41E5B5A6"/>
    <w:rsid w:val="435FB129"/>
    <w:rsid w:val="4A74909F"/>
    <w:rsid w:val="5331CDE2"/>
    <w:rsid w:val="549E5E4C"/>
    <w:rsid w:val="54A5334D"/>
    <w:rsid w:val="567C3BD0"/>
    <w:rsid w:val="59513023"/>
    <w:rsid w:val="65760AE3"/>
    <w:rsid w:val="664BD3BA"/>
    <w:rsid w:val="66C5B94A"/>
    <w:rsid w:val="71D26436"/>
    <w:rsid w:val="7474B3E6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link w:val="Heading3Char"/>
    <w:uiPriority w:val="9"/>
    <w:unhideWhenUsed/>
    <w:qFormat/>
    <w:rsid w:val="003070F6"/>
    <w:pPr>
      <w:widowControl w:val="0"/>
      <w:autoSpaceDE w:val="0"/>
      <w:autoSpaceDN w:val="0"/>
      <w:spacing w:before="240" w:after="120" w:line="288" w:lineRule="auto"/>
      <w:outlineLvl w:val="2"/>
    </w:pPr>
    <w:rPr>
      <w:rFonts w:ascii="Arial" w:eastAsia="PublicSans-Thin" w:hAnsi="Arial" w:cs="Arial"/>
      <w:b/>
      <w:color w:val="44546A" w:themeColor="text2"/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character" w:customStyle="1" w:styleId="Heading3Char">
    <w:name w:val="Heading 3 Char"/>
    <w:basedOn w:val="DefaultParagraphFont"/>
    <w:link w:val="Heading3"/>
    <w:uiPriority w:val="9"/>
    <w:rsid w:val="003070F6"/>
    <w:rPr>
      <w:rFonts w:ascii="Arial" w:eastAsia="PublicSans-Thin" w:hAnsi="Arial" w:cs="Arial"/>
      <w:b/>
      <w:color w:val="44546A" w:themeColor="text2"/>
      <w:sz w:val="24"/>
      <w:szCs w:val="18"/>
    </w:rPr>
  </w:style>
  <w:style w:type="paragraph" w:styleId="BodyText">
    <w:name w:val="Body Text"/>
    <w:basedOn w:val="Normal"/>
    <w:link w:val="BodyTextChar"/>
    <w:uiPriority w:val="1"/>
    <w:qFormat/>
    <w:rsid w:val="003070F6"/>
    <w:pPr>
      <w:suppressAutoHyphens/>
      <w:autoSpaceDE w:val="0"/>
      <w:autoSpaceDN w:val="0"/>
      <w:spacing w:after="360" w:line="288" w:lineRule="auto"/>
      <w:ind w:right="446"/>
    </w:pPr>
    <w:rPr>
      <w:rFonts w:ascii="Arial" w:eastAsia="PublicSans-Thin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070F6"/>
    <w:rPr>
      <w:rFonts w:ascii="Arial" w:eastAsia="PublicSans-Thi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8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resources/7-1-7-assessment-tool-docx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1329</AccountId>
        <AccountType/>
      </UserInfo>
      <UserInfo>
        <DisplayName>Todd Lazaro</DisplayName>
        <AccountId>157</AccountId>
        <AccountType/>
      </UserInfo>
      <UserInfo>
        <DisplayName>Aaron Bochner</DisplayName>
        <AccountId>156</AccountId>
        <AccountType/>
      </UserInfo>
      <UserInfo>
        <DisplayName>Christopher Lee</DisplayName>
        <AccountId>197</AccountId>
        <AccountType/>
      </UserInfo>
      <UserInfo>
        <DisplayName>Andrew Gall</DisplayName>
        <AccountId>204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078DE18-6983-4DF9-A272-43EC8FBE90A7}"/>
</file>

<file path=customXml/itemProps2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c5613cd5-748e-412e-9a2f-bebdac0f41fd"/>
    <ds:schemaRef ds:uri="d278d6d4-1e95-49d0-ad8b-8a60c47dc7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7</cp:revision>
  <cp:lastPrinted>2023-10-17T18:00:00Z</cp:lastPrinted>
  <dcterms:created xsi:type="dcterms:W3CDTF">2025-04-09T20:04:00Z</dcterms:created>
  <dcterms:modified xsi:type="dcterms:W3CDTF">2026-02-03T20:43:00Z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Order">
    <vt:r8>21200800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_dlc_DocIdItemGuid">
    <vt:lpwstr>cdc20955-03f1-4f09-ba5d-09add9a8fdcd</vt:lpwstr>
  </property>
</Properties>
</file>